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CLASS F5J - THERMAL DURATION GLIDERS WITH ELECTRIC MOTOR AND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ALTIMETER/MOTOR RUN TIMER (AMRT)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i/>
          <w:iCs/>
          <w:color w:val="000000"/>
          <w:sz w:val="20"/>
          <w:szCs w:val="20"/>
          <w:lang w:val="en-US"/>
        </w:rPr>
        <w:t>Note: Refer to the new Sporting Code volume EDIC – Electronic Devices in Competition, Section 1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i/>
          <w:iCs/>
          <w:color w:val="000000"/>
          <w:sz w:val="20"/>
          <w:szCs w:val="20"/>
          <w:lang w:val="en-US"/>
        </w:rPr>
        <w:t>“Technical Specifications &amp; Guidance” for the documentation regarding specifications and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i/>
          <w:iCs/>
          <w:color w:val="000000"/>
          <w:sz w:val="20"/>
          <w:szCs w:val="20"/>
          <w:lang w:val="en-US"/>
        </w:rPr>
        <w:t>guidance</w:t>
      </w:r>
      <w:proofErr w:type="gramEnd"/>
      <w:r w:rsidRPr="006E0343">
        <w:rPr>
          <w:rFonts w:ascii="Arial" w:hAnsi="Arial" w:cs="Arial"/>
          <w:i/>
          <w:iCs/>
          <w:color w:val="000000"/>
          <w:sz w:val="20"/>
          <w:szCs w:val="20"/>
          <w:lang w:val="en-US"/>
        </w:rPr>
        <w:t xml:space="preserve"> for the altimeter/motor run timer (AMRT).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Object: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To provide a man-on-man contest for competitors flying electric powered radio-controlled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thermal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duration soaring gliders. Several qualifying rounds will be flown in the contest. In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each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qualifying round, competitors are divided into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Groups. Each Group flies in a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designated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Working Time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and competitor’s scores in each Group are </w:t>
      </w: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normalised</w:t>
      </w:r>
      <w:proofErr w:type="spell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to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produce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meaningful scores irrespective of changing weather conditions during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competition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. The competitors with the top aggregate scores in the qualifying rounds then fly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minimum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of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two (2) or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a maximum of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four (4) Fly-off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rounds, as a single Group to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determine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the final placing. The exact number of Fly-off rounds will be announced by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Organiser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before the start of the event.</w:t>
      </w:r>
      <w:proofErr w:type="gram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5.5.11.1. General Rules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5.5.11.1.1. Definition of a Radio Controlled Glider with Electric Motor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 model aircraft which is equipped with an electric motor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to provide propulsion only for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purposes of launching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, and in which lift is generated by aerodynamic forces acting on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surfaces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which remain fixed (except control surfaces). Model aircraft with variable geometry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or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area must comply with the specification when the surfaces are in maximum and minimum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extended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mode. The model aircraft must be controlled by the competitor on the ground,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using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radio control. Any variation of geometry or area must be actuated at distance by radio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control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5.5.11.1.2. Prefabrication of the Model aircraft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Paragraph B.3.1 a) of Section 4, Part 2 (builder of the model aircraft) is not applicable to this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class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5.5.11.1.3. Characteristics of Radio Controlled Gliders with electric motor and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altimeter/motor</w:t>
      </w:r>
      <w:proofErr w:type="gram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run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timer (AMRT).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3"/>
          <w:szCs w:val="13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a) Maximum Surface Area 150 dm</w:t>
      </w:r>
      <w:r w:rsidRPr="006E0343">
        <w:rPr>
          <w:rFonts w:ascii="Arial" w:hAnsi="Arial" w:cs="Arial"/>
          <w:color w:val="000000"/>
          <w:sz w:val="13"/>
          <w:szCs w:val="13"/>
          <w:lang w:val="en-US"/>
        </w:rPr>
        <w:t>2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Maximum Flying Mass 5 kg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Maximum wingspan 4 m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3"/>
          <w:szCs w:val="13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Loading 12 to 75 g/dm</w:t>
      </w:r>
      <w:r w:rsidRPr="006E0343">
        <w:rPr>
          <w:rFonts w:ascii="Arial" w:hAnsi="Arial" w:cs="Arial"/>
          <w:color w:val="000000"/>
          <w:sz w:val="13"/>
          <w:szCs w:val="13"/>
          <w:lang w:val="en-US"/>
        </w:rPr>
        <w:t>2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Type of battery </w:t>
      </w: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Any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type of rechargeable batteries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Type of motor </w:t>
      </w: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Any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type can be used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b) Radio equipment not using Spread Spectrum technology to International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Standards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must be able to operate simultaneously with other equipment at 10 </w:t>
      </w:r>
      <w:r>
        <w:rPr>
          <w:rFonts w:ascii="Arial" w:hAnsi="Arial" w:cs="Arial"/>
          <w:color w:val="000000"/>
          <w:sz w:val="20"/>
          <w:szCs w:val="20"/>
        </w:rPr>
        <w:t>Κ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Hz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spacing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below 50 MHz and at 20 KHz spacing above 50 </w:t>
      </w: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MHz.</w:t>
      </w:r>
      <w:proofErr w:type="spell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When the radio does not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meet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this requirement, the working bandwidth (max. 50 KHz) shall be specified by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competitor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c) To ensure randomness of the starting order among the successive rounds,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competitors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not using Spread Spectrum technology equipment must enter three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different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transmitter frequencies with 10 KHz minimum spacing. The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Organiser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is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entitled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to use any of these three frequencies for setting the flight matrices. Once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competitor is allocated one of these three frequencies he must not change to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another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frequency for all flights during the whole of the preliminary rounds other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than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for re-flights. In case of a re-flight the competitor can be called to use any of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these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three frequencies for this re-flight only, as long as the call is made at least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1/2 hour prior to the beginning of the re-flight in written form to the competitor (or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team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manager where applicable). The content of this paragraph (c) is not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applicable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, if the competitor uses a Spread Spectrum technology system.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d) Any device for the transmission of information from the model aircraft to the competitor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is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prohibited. A Spread Spectrum technology receiver that transmits information back to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competitor-operated transmitter, is not considered to be a “device for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transmission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of information from the model aircraft to the competitor”, provided that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only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information that is transmitted, is for the safe operation of the model aircraft, </w:t>
      </w: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ie</w:t>
      </w:r>
      <w:proofErr w:type="spell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signal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strength and voltage of the receiver battery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but not any positioning or height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Class F5J – Thermal Duration Gliders with Electric Motor and Altimeter/Motor Run Timer (AMRT)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SC4_Vol_F5_Electric_14 Effective 1st January 2014 Page 34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lastRenderedPageBreak/>
        <w:t>information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e) The competitor may use no more than three (3) model aircraft in the contest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.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competitor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may combine the parts of the model aircraft during the contest, provided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resulting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model aircraft conforms to the rules and the parts have been checked before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start of the contest.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f)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All ballast must be carried internally and fastened securely within the airframe.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g) The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underside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of the model aircraft must not have any protuberances or arresting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devices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(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eg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bolt,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sawtooth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-like protuberance, etc) that will cause the model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aircraft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to slow down on the ground during landing. A folding prop or the tail,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including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the fin, is not considered a protuberance or arresting device.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h)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Each model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must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be fitted with an approved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AMRT in accordance with the Technical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Specification published in F5J Altimeter/Motor Run Timer Technical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Documentation.</w:t>
      </w:r>
      <w:proofErr w:type="gram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 essential functions of the AMRT are: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) To record and display the maximum height attained (Start Height), above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spellStart"/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</w:t>
      </w:r>
      <w:proofErr w:type="spellEnd"/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ground level reference between the instant of motor start and 10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seconds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after the motor is stopped and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ii) To restrict the operation of the motor by the competitor to a single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continuous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run not exceeding 30 seconds.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) Installation of the AMRT in a competitor’s model shall be in accordance with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requirements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as detailed in the Technical Guidance Documentation.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j) Proper operation of the AMRT including any associated display and its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compatibility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with other control equipment installed in the model is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responsibility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of the individual competitor.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k) To facilitate initial technical processing, all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AMRTs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>must be easily removable for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compliance</w:t>
      </w:r>
      <w:proofErr w:type="gram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 che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cking.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The receiver command signal connection to the AMRT must be easily accessible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so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that at any time during the competition the </w:t>
      </w:r>
      <w:proofErr w:type="spell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Organisers</w:t>
      </w:r>
      <w:proofErr w:type="spell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have the option of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installing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a monitoring AMRT via a branching Y lead.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To enable the timekeeper to record data required for scoring purposes there must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be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easy access to the display or the connector for a plug in display. It must not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be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necessary to disconnect the AMRT from the receiver and/or the ESC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(Electronic Speed Controller) or to remove it from the model,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The use of an additional extension cable is permitted for connecting the display.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It is the responsibility of the competitor to ensure that any incorrect connection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does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not result in damage to the AMRT or the display.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l) Any device other than an approved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AMRT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which is carried in or on the model and which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enables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total or partial independent control over the model’s electric drive motor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operation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, is prohibited. Receivers and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ESCs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are not affected by this rule.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5.5.11.2. Competitors and Helpers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a) The competitor must operate his radio equipment himself.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b) Each competitor is allowed one helper.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At a World Championship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when a team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manager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is allowed, he is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additionally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permitted to help the competitor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c) Any use of telecommunication devices (including transceivers and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telephones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) in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field by competitors, helpers or team managers is not allowed.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5.5.11.3. The Flying Site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5.5.11.3.1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. </w:t>
      </w: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a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) The competition must be held on a Flying Site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of sufficient size to accommodate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pecified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layout and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having reasonably level terrain, which </w:t>
      </w: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minimises</w:t>
      </w:r>
      <w:proofErr w:type="spell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the possibility of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slope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and wave soaring.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b) There must be no significant obstructions within 100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metres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of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launch/landing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spots such that the launch and landing flight directions are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hindered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Class F5J – Thermal Duration Gliders with Electric Motor and Altimeter/Motor Run Timer (AMRT)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SC4_Vol_F5_Electric_14 Effective 1st January 2014 Page 35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c) The flying site must include one clearly marked launch/landing spot for each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competitor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in a Group. Launch/Landing spots must be arranged cross wind with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minimum distance between them of ten (10)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metres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d) The flying site must also include a six (6)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metre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wide clearly marked access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corridor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positioned upwind of and with its nearest edge being at least fifteen (15)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spellStart"/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metres</w:t>
      </w:r>
      <w:proofErr w:type="spellEnd"/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from the launch/landing spots.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(Note.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If light or variable wind directions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lastRenderedPageBreak/>
        <w:t>are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expected, the CD may chose to place additional launch/landing spots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downwind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for later alternative use,) The access corridor must extend ten (10)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spellStart"/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metres</w:t>
      </w:r>
      <w:proofErr w:type="spellEnd"/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beyond the first and last launch/landing spots.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e) The access corridor is provided to define the area of the flying site that is to be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used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by competitors, helpers and team managers to move to and from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launch/landing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spots and to provide a defined area for the movement of other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people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associated with the administration of the contest. It must remain clear of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unnecessary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obstructions.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5.5.11.4 Safety Rules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(a) Every single infringement of the safety rules will be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penalised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by the deduction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of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points, as detailed below, from the competitor’s final score. Penalties shall be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listed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on the score sheet of the round in which the infringement(s) occurred.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(b) The Contest Director must define the Safety Area. This includes the access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corridor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and any other restricted flying areas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.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(</w:t>
      </w:r>
      <w:proofErr w:type="spellStart"/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ie</w:t>
      </w:r>
      <w:proofErr w:type="spellEnd"/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low flying over campsites,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buildings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, roads etc)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(c) Any infringement of the Safety Areas as defined by the CD - 300 points.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(d)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No part of the model aircraft must land or come to rest within the a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ccess corridor -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300 points.</w:t>
      </w:r>
      <w:proofErr w:type="gram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(e) The model aircraft must not contact any person within the access corridor - 1000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points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(It is recommend that any model aircraft joining a model aircraft already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established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circling in lift should maintain the same direction of circling as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original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model aircraft.)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5.5.11.5. Contest Flights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5.5.11.5.1.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(a) The competitor will be allowed a minimum of four (4) flights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in the qualifying rounds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.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  <w:proofErr w:type="gram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(b) The competitor will be allowed only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one attempt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at each flight.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(c) There is an attempt when the model aircraft is released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with the motor running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by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competitor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or his helper.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(d) All attempts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must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be timed by a timekeeper. If no time has been recorded,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competitor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is entitled to a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re-flight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according to the priorities set out in paragraph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5.5.11.6.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5.5.11.6. Re-flights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a) The competitor is entitled to a re-flight if: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) </w:t>
      </w: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his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model in the process of being launched, collides with another model in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process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of being launched;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ii) </w:t>
      </w: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his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model, in flight, collides with another model in flight;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iii) </w:t>
      </w: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attempt has not been judged by the official timekeeper;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iv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) </w:t>
      </w: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his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attempt was hindered or aborted by an unexpected event, not within his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control</w:t>
      </w:r>
      <w:proofErr w:type="gramEnd"/>
      <w:r w:rsidRPr="006E0343">
        <w:rPr>
          <w:rFonts w:ascii="Arial" w:hAnsi="Arial" w:cs="Arial"/>
          <w:i/>
          <w:iCs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b) To claim a re-flight the competitor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must ensure that the timekeeper has noted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hindering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condition and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must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land his model as soon as possible after the event.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If the competitor continues to launch or continues to fly, after the hindering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condition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affected the flight, he is deemed to have waived his right to a new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Working Time.</w:t>
      </w:r>
      <w:proofErr w:type="gram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c)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A Working Time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is to be granted to the competitor according to the following order of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priorities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: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) In an incomplete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, or in a complete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on additional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Class F5J – Thermal Duration Gliders with Electric Motor and Altimeter/Motor Run Timer (AMRT)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SC4_Vol_F5_Electric_14 Effective 1st January 2014 Page 36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launching/landing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spots;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</w:t>
      </w:r>
      <w:proofErr w:type="spell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ii)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in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 new Group of minimum six (6) re-flyers.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 new Group of re-flyers can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be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made up by other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competitors s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elected by random draw. If the frequency 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team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membership of the drawn competitor does not fit or the competitor will not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fly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, the draw is repeated;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iii) If this is not achievable, then with the original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at the end of the ongoing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round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iv) In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priority-cas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es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ii) and iii),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for the competitors allocated the re-flight,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result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of the re-flight is the official score. For the other competitors,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better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of their score in the ongoing round and the re-flight score will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become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their official score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lastRenderedPageBreak/>
        <w:t xml:space="preserve">Any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competitor of this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who was not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 competitor to whom the new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attempt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was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allocated will not be entitled to another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Working Time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in case of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hindering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during the re-flight.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5.5.11.7. Cancellation of a flight and/or disqualification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 Flight is cancelled and recorded as a zero score if: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a)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competitor used a model aircraft not conforming to any item of rule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5.5.11.1;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b)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model aircraft loses any part during the launch or the flight, except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when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this occurs as the result of a mid-air collision with another model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aircraft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. Except that the loss of any part of the model aircraft during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landing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(coming into contact with the ground) is not taken into account;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c) </w:t>
      </w: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model aircraft is piloted by anyone other than the competitor;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d)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during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landing, the nose of the model aircraft does not come to rest within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75 meters of the centre of the competitor's designated landing spot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e)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AMRT does not record any Start Height data.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 competitor shall be disqualified if, in the judgment of the Contest Director, there has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been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intentional or flagrant violation of the rules or unsafe flying.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5.5.11.8.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Organisation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of the Flying.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5.5.11.8.1. Rounds and Groups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a) The flying order for the initial qualifying rounds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must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be arranged in accordance with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transmitter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frequencies in use, to permit as many simultaneous flights as possible. A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minimum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of six (6) competitors should be scheduled for each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b) The flying order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must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be scheduled in rounds sub-divided into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Groups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c) Other than in the Fly-off, the composition of Groups should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minimise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the situation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where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any competitor flies against another many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times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  <w:t>(Note In practice this will occur especially in competitions with small numbers but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  <w:t>such</w:t>
      </w:r>
      <w:proofErr w:type="gramEnd"/>
      <w:r w:rsidRPr="006E0343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  <w:t xml:space="preserve"> occurrences should be kept to a minimum.)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In order to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minimise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the time needed to run the contest the starting order should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be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arranged to get the minimum number of groups per round with the maximum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possible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competitors in each Group.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  <w:t>(Note.</w:t>
      </w:r>
      <w:proofErr w:type="gramEnd"/>
      <w:r w:rsidRPr="006E0343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  <w:t xml:space="preserve"> However, in small competitions 3 x 6 may be more practical than 2 x 9. It is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  <w:t>recommended</w:t>
      </w:r>
      <w:proofErr w:type="gramEnd"/>
      <w:r w:rsidRPr="006E0343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  <w:t xml:space="preserve"> that groups with vacant starting positions are put at the end of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  <w:t>each</w:t>
      </w:r>
      <w:proofErr w:type="gramEnd"/>
      <w:r w:rsidRPr="006E0343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US"/>
        </w:rPr>
        <w:t xml:space="preserve"> round, to keep space free for any re-flights.)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5.5.11.8.2. Flying in Groups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a) Prior to the start of a Group’s Working Time competitors are entitled to five (5)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minutes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preparation time during which they take position at their designated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launch/landing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spots and prepare their models for flight. The preparation time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must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not start before the end of the previous Group’s Working Time.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b)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Working Time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allowed to each competitor in a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shall be exactly ten (10)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minutes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duration.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c) The Working Time for each Group must not start until the access corridor is clear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Class F5J – Thermal Duration Gliders with Electric Motor and Altimeter/Motor Run Timer (AMRT)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SC4_Vol_F5_Electric_14 Effective 1st January 2014 Page 37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of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all people. Any deliberate attempt to delay the start of a Working Time by a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competitor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, his helper or team manager, by obstructing the access corridor will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result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in a zero score for that round.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d)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The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Organiser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s</w:t>
      </w:r>
      <w:proofErr w:type="spell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must positively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and unambiguously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indicate the start of a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Group's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Working Time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, by audible signal; see 5.5.11.14.1 for details.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e) An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audible signal must be given when eight (8) minutes, of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's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Working Time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has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elapsed.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Additionally the final ten (10) seconds must be indicated audibly by a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countdown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f)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The end of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Group’s Working Time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must be positively indicated by an audible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signal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, as for the start.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5.5.11.9. Control of Transmitters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All provisions mentioned in Section 4, Volume ABR, section B.11 are applicable to this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class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5.5.11.10. Launching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a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)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Prior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to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launch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all AMRTs must be </w:t>
      </w:r>
      <w:proofErr w:type="spell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initialised</w:t>
      </w:r>
      <w:proofErr w:type="spell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on the designated launch/landing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spots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, at ground level and the </w:t>
      </w:r>
      <w:proofErr w:type="spell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initialisation</w:t>
      </w:r>
      <w:proofErr w:type="spell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observed by the Timekeeper.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b) The general direction of the launch must be set by the Contest Director. All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launches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must be made in this general direction even in zero or variable light wind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lastRenderedPageBreak/>
        <w:t>conditions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. A penalty of 100 points will be applied for any breach of this rule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c) The motor must not be run before the start signal is given. A penalty of 100 points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will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be applied for any breach of this rule.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)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Unless otherwise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specified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by the Contest Director,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models must be launched within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four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(4)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metres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of the competitor’s launch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/landing spot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. An attempt is annulled and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recorded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as zero, if the model aircraft is not launched within the above specified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distance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e) The launches must be straight forward, with the motor running. Any other type of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launch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is not allowed.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A penalty of 100 points will be applied for any breach of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this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rule.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f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>) An attempt is annulled and recorded as zero, if the model aircraft is launched before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start</w:t>
      </w:r>
      <w:proofErr w:type="gram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 of a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Group's Working Time.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g) Timekeepers must be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in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a position behind the pilot to observe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the launch but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must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not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impede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the pilot or his helper.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5.5.11.11. Landing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a) Before the contest commences,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Organisers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must allocate a launch/landing spot to each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competitor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for each round. It is the competitor's responsibility to ensure that he always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uses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the correct spot for landing.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b)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 direction of the final approach to landing must be set by the Contest Director.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All final approaches must be made in this direction even in zero or variable light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wind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conditions. A penalty of 100 points will be applied for any breach of this rule.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c)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Timekeepers must be in a position behind the pilot to observe the landing but must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not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impede the pilot or his helper.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d)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Timekeepers, helpers and competitors must not hinder other competitors or their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helpers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on adjacent spots.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e) After landing, competitors may retrieve their model aircraft before the end of their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Working Time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providing they do not impede other competitors or model aircraft in their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Group.</w:t>
      </w:r>
      <w:proofErr w:type="gram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5.5.11.12. Scoring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a) The attempt will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must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be timed from moment of release from the hand of the competitor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or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his helper to either: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) The model aircraft first touches the ground; 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.ii) </w:t>
      </w: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model aircraft first touches any object in contact with the ground; 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iii) Completion of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Group's Working Time.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6"/>
          <w:szCs w:val="16"/>
          <w:lang w:val="en-US"/>
        </w:rPr>
      </w:pPr>
      <w:proofErr w:type="gramStart"/>
      <w:r w:rsidRPr="006E0343">
        <w:rPr>
          <w:rFonts w:ascii="Arial" w:hAnsi="Arial" w:cs="Arial"/>
          <w:i/>
          <w:iCs/>
          <w:color w:val="000000"/>
          <w:sz w:val="16"/>
          <w:szCs w:val="16"/>
          <w:lang w:val="en-US"/>
        </w:rPr>
        <w:t>cont</w:t>
      </w:r>
      <w:proofErr w:type="gramEnd"/>
      <w:r w:rsidRPr="006E0343">
        <w:rPr>
          <w:rFonts w:ascii="Arial" w:hAnsi="Arial" w:cs="Arial"/>
          <w:i/>
          <w:iCs/>
          <w:color w:val="000000"/>
          <w:sz w:val="16"/>
          <w:szCs w:val="16"/>
          <w:lang w:val="en-US"/>
        </w:rPr>
        <w:t>/…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Class F5J – Thermal Duration Gliders with Electric Motor and Altimeter/Motor Run Timer (AMRT)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SC4_Vol_F5_Electric_14 Effective 1st January 2014 Page 38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b) The flight time in seconds,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must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>be rounded down to the nearest second.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c)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One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point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will be awarded for each full second of flight within the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Working Time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>, up to a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maximum</w:t>
      </w:r>
      <w:proofErr w:type="gram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 of 600 points (</w:t>
      </w:r>
      <w:proofErr w:type="spell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ie</w:t>
      </w:r>
      <w:proofErr w:type="spell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 10 minutes maximum) for the preliminary rounds or 900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points</w:t>
      </w:r>
      <w:proofErr w:type="gram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 (ie15 minutes maximum) for the Fly-off rounds.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d)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The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recorded Start Height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in </w:t>
      </w:r>
      <w:proofErr w:type="spell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metres</w:t>
      </w:r>
      <w:proofErr w:type="spell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shall be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rounded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down to the nearest </w:t>
      </w:r>
      <w:proofErr w:type="spell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metre</w:t>
      </w:r>
      <w:proofErr w:type="spell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e)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Each </w:t>
      </w:r>
      <w:proofErr w:type="spell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metre</w:t>
      </w:r>
      <w:proofErr w:type="spell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 of the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recorded Start Height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results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in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>a deduction of half (0</w:t>
      </w:r>
      <w:proofErr w:type="gram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,5</w:t>
      </w:r>
      <w:proofErr w:type="gram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) a point up to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200m and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three (3)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>points above it.</w:t>
      </w:r>
      <w:proofErr w:type="gram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f) Where the score is negative (below zero), a zero score will be recorded. Note that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any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penalty points applied in the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round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will remain effective.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(5.5.10.12.10).</w:t>
      </w:r>
      <w:proofErr w:type="gram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g) A zero score will be recorded for overflying the end of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Group's Working Time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by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more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than one (1) minute.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h) A landing bonus will be awarded in accordance with distance from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launch/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landing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spot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marked by the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Organisers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according to the following tabulation: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Distance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(m) Points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Up to 1 50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2 45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3 40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4 35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5 30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6 25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7 20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8 15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9 10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lastRenderedPageBreak/>
        <w:t>10 5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over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10 0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) The landing bonus distance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is measured from the nose of the model aircraft at rest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to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centre point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of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launch/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landing spot allocated to the competitor.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 dedicated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non-elastic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tape marked in bonus (landing)points is the means, by which this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distance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is measured.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j)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If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during the landing procedure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 model aircraft touches the competitor or his helper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(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the team manager if present) or any deliberately placed obstruction, zero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landing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bonus must be allocated.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k) No landing bonus will be awarded if the model aircraft overflies the end of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Working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Time for the Group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l) The competitor who achieves the highest aggregate of points comprising of flight points,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plus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landing bonus points,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less launch height deduction,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will be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winner and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will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be awarded a corrected score of one thousand (1000) points for that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m) The remaining competitors in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will be awarded a corrected score based on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their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percentage of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winner's total score before correction (</w:t>
      </w: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ie</w:t>
      </w:r>
      <w:proofErr w:type="spell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before being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normalised</w:t>
      </w:r>
      <w:proofErr w:type="spellEnd"/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for that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) and calculated from their own total score as follows: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Competitor’s own score multiplied by 1000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Highest points total scored in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roup before correction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n) Penalties shall be listed on the score sheet of the round in which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infringement(s)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occurred. All penalties are cumulative and will be deducted from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Class F5J – Thermal Duration Gliders with Electric Motor and Altimeter/Motor Run Timer (AMRT)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SC4_Vol_F5_Electric_14 Effective 1st January 2014 Page 39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competitor’s total score at the end of the preliminary rounds. </w:t>
      </w: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Penalties earned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in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the preliminary rounds are not carried forward into the fly-off rounds.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5.5.11.13. Final Classification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a)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If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>fo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ur (4) or fewer qualifying rounds are flown, the aggregate score achieved by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competitor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, will be the sum of his scores for all rounds flown. If more than four (4) rounds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are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flown, then his lowest score will be discarded before determining his aggregate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score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b) At the end of the qualifying rounds 30% (rounded down) of competitors with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highest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aggregate scores will be placed together in a single Group comprising a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minimum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of six (6) and maximum of fourteen (14) for the fly-off rounds. For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operational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reasons the CD may set a lower maximum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c) A minimum of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three(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3) or maximum of four (4) fly-off rounds should be flown.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Exceptionally the CD may reduce to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two(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2) in the case of bad weather or poor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visibility</w:t>
      </w:r>
      <w:proofErr w:type="gramEnd"/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d) Where competitor numbers are under 20, the CD may elect to not have a fly-off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providing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this decision is announced before the start of the competition.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e)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Working Time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for the fly-off rounds will be fifteen (15) minutes duration. An audible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signal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must be given at the start of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 Working Time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and at exactly thirteen (13)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minutes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and at exactly fifteen (15) minutes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Additionally the final ten (10) seconds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must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be indicated audibly by a countdown. </w:t>
      </w: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see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5.5.10.14.1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f) The scoring of the fly-off rounds shall be as in section 5.5.11.12.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g) Final placing of the competitors who qualify for the fly-off,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>shall be determined by their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aggregate</w:t>
      </w:r>
      <w:proofErr w:type="gram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 scores in the fly-off rounds;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their scores in the qualifying rounds being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discarded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h) In the event that two or more competitors have the same aggregate fly-off score, final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positions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of those competitors shall be determined by their respective position in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qualifying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rounds; the higher positioned competitor being awarded the higher final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position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5.5.11.14. Advisory Information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5.5.11.14.1.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Organisational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Requirements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a) The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Organiser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shall ensure that each competitor has no doubt about the precise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second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that the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a Group Working Time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starts and finishes.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b) Any audible signal may be by automobile horn, bell or public address system etc. It must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be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remembered that sound does not travel far against the wind; therefore the positioning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of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the audio source must be given some thought.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c) The audible signal must be clear and unambiguous in its meaning.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d) To be a fair contest, the minimum number of fliers in any one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is six (6). As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contest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proceeds, some competitors may be obliged to drop out for various reasons.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lastRenderedPageBreak/>
        <w:t xml:space="preserve">When a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Group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occurs with five (5) or fewer competitors in it, the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Organiser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should move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a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competitor up from a later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Group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, ensuring if possible, that he has not flown against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any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of the others in previous rounds and that his frequency is compatible.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5.5.11.14.2. Timekeeper Responsibilities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The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Organiser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must ensure that all timekeepers are fully aware of just how important their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duties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are,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their responsibilities and the requirements for safety on the Flying Site 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The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Organiser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must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and make certain that they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Timekeepers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are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fully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conversant with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rules particularly those that </w:t>
      </w: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in certain cases require 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 quick positive action in order not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to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jeopardize a competitor's chances in the contest.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to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ensure that any competitors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chances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in the competition are not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jeopardised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Timekeepers must: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spellStart"/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</w:t>
      </w:r>
      <w:proofErr w:type="spellEnd"/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) observe the </w:t>
      </w:r>
      <w:proofErr w:type="spell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initialisation</w:t>
      </w:r>
      <w:proofErr w:type="spell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of the AMRT;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ii)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observe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the launch, flight and landing, and record any breaches of the rules;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iii)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time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and record the flight time;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6"/>
          <w:szCs w:val="16"/>
          <w:lang w:val="en-US"/>
        </w:rPr>
      </w:pPr>
      <w:proofErr w:type="gramStart"/>
      <w:r w:rsidRPr="006E0343">
        <w:rPr>
          <w:rFonts w:ascii="Arial" w:hAnsi="Arial" w:cs="Arial"/>
          <w:i/>
          <w:iCs/>
          <w:color w:val="000000"/>
          <w:sz w:val="16"/>
          <w:szCs w:val="16"/>
          <w:lang w:val="en-US"/>
        </w:rPr>
        <w:t>cont</w:t>
      </w:r>
      <w:proofErr w:type="gramEnd"/>
      <w:r w:rsidRPr="006E0343">
        <w:rPr>
          <w:rFonts w:ascii="Arial" w:hAnsi="Arial" w:cs="Arial"/>
          <w:i/>
          <w:iCs/>
          <w:color w:val="000000"/>
          <w:sz w:val="16"/>
          <w:szCs w:val="16"/>
          <w:lang w:val="en-US"/>
        </w:rPr>
        <w:t>/…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Class F5J – Thermal Duration Gliders with Electric Motor and Altimeter/Motor Run Timer (AMRT)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SC4_Vol_F5_Electric_14 Effective 1st January 2014 Page 40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iv)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measure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and record the landing bonus distance;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v) </w:t>
      </w:r>
      <w:proofErr w:type="gramStart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observe</w:t>
      </w:r>
      <w:proofErr w:type="gramEnd"/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and record the Start Height from the AMRT;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vi) </w:t>
      </w:r>
      <w:proofErr w:type="gramStart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>not</w:t>
      </w:r>
      <w:proofErr w:type="gramEnd"/>
      <w:r w:rsidRPr="006E0343">
        <w:rPr>
          <w:rFonts w:ascii="Arial" w:hAnsi="Arial" w:cs="Arial"/>
          <w:b/>
          <w:bCs/>
          <w:color w:val="0D0D0D"/>
          <w:sz w:val="20"/>
          <w:szCs w:val="20"/>
          <w:lang w:val="en-US"/>
        </w:rPr>
        <w:t xml:space="preserve"> impede the pilot or his helpers nor hinder those on the adjacent spots.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 xml:space="preserve">Appendix </w:t>
      </w:r>
      <w:proofErr w:type="gramStart"/>
      <w:r w:rsidRPr="006E0343">
        <w:rPr>
          <w:rFonts w:ascii="Arial" w:hAnsi="Arial" w:cs="Arial"/>
          <w:color w:val="000000"/>
          <w:sz w:val="16"/>
          <w:szCs w:val="16"/>
          <w:lang w:val="en-US"/>
        </w:rPr>
        <w:t>A</w:t>
      </w:r>
      <w:proofErr w:type="gramEnd"/>
      <w:r w:rsidRPr="006E0343">
        <w:rPr>
          <w:rFonts w:ascii="Arial" w:hAnsi="Arial" w:cs="Arial"/>
          <w:color w:val="000000"/>
          <w:sz w:val="16"/>
          <w:szCs w:val="16"/>
          <w:lang w:val="en-US"/>
        </w:rPr>
        <w:t xml:space="preserve"> – Specifications for the Altimeter/Motor Run Timer (AMRT)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  <w:lang w:val="en-US"/>
        </w:rPr>
      </w:pPr>
      <w:r w:rsidRPr="006E0343">
        <w:rPr>
          <w:rFonts w:ascii="Arial" w:hAnsi="Arial" w:cs="Arial"/>
          <w:color w:val="000000"/>
          <w:sz w:val="16"/>
          <w:szCs w:val="16"/>
          <w:lang w:val="en-US"/>
        </w:rPr>
        <w:t>SC4_Vol_F5_Electric_14 Effective 1st January 2014 Page 41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APPENDIX A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1. Specifications for the altimeter / motor run timer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An electronic altimeter / motor run timer carried in an F5J model shall </w:t>
      </w: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fulfil</w:t>
      </w:r>
      <w:proofErr w:type="spell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the following technical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specifications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: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a) Must use barometric measurement technique.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b) Altitude indication must be based on the International Standard Atmosphere, as defined in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ICAO Document 7488/2.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c) Must record the maximum difference in pressure altitude from initialization until 10 seconds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after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the motor is stopped manually by the competitor or automatically by the motor run timer,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whichever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occurs first. At initialization, the altimeter must set a zero reference level so that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the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actual pressure altitude above ground level is recorded and displayed by the device.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d) Must retain the data until specifically cleared, as is required before flight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e) Give the data readout by visual means directly from the altimeter, with an internal or external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display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unit.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f) Displayed altitude </w:t>
      </w:r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in </w:t>
      </w:r>
      <w:proofErr w:type="spell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metres</w:t>
      </w:r>
      <w:proofErr w:type="spell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 xml:space="preserve"> shall be rounded down to the nearest </w:t>
      </w:r>
      <w:proofErr w:type="spellStart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metre</w:t>
      </w:r>
      <w:proofErr w:type="spellEnd"/>
      <w:r w:rsidRPr="006E0343">
        <w:rPr>
          <w:rFonts w:ascii="Arial" w:hAnsi="Arial" w:cs="Arial"/>
          <w:color w:val="0D0D0D"/>
          <w:sz w:val="20"/>
          <w:szCs w:val="20"/>
          <w:lang w:val="en-US"/>
        </w:rPr>
        <w:t>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D0D0D"/>
          <w:sz w:val="20"/>
          <w:szCs w:val="20"/>
          <w:lang w:val="en-US"/>
        </w:rPr>
        <w:t>g) Devic</w:t>
      </w:r>
      <w:r w:rsidRPr="006E0343">
        <w:rPr>
          <w:rFonts w:ascii="Arial" w:hAnsi="Arial" w:cs="Arial"/>
          <w:color w:val="000000"/>
          <w:sz w:val="20"/>
          <w:szCs w:val="20"/>
          <w:lang w:val="en-US"/>
        </w:rPr>
        <w:t>e must stop the motor 30 seconds after it is started at launch, if not already stopped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within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this time limit by the competitor.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h) Device must not allow any further restart of the motor.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) Can operate with all types of ESC.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j) Power will be only from receiver battery if OPTO ESC is used, or from motor drive power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batteries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if BEC ESC is used.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k) Use of universal plugs (JR/Futaba).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2. Installation environment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a) The electronic altimeter / motor run timer must be installed in such a way that it is protected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from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pressure fluctuations other than changes in atmospheric pressure which results from the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height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of the model above ground level.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b) The device must be placed inside the model as supplied by the manufacturer. The use of any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method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that modifies the true barometric pressure at any time is prohibited.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6E0343">
        <w:rPr>
          <w:rFonts w:ascii="Arial" w:hAnsi="Arial" w:cs="Arial"/>
          <w:color w:val="000000"/>
          <w:sz w:val="20"/>
          <w:szCs w:val="20"/>
          <w:lang w:val="en-US"/>
        </w:rPr>
        <w:t>c) The ESC must always operate via its series connection to the altimeter / motor run timer and</w:t>
      </w:r>
    </w:p>
    <w:p w:rsidR="006E0343" w:rsidRPr="006E0343" w:rsidRDefault="006E0343" w:rsidP="006E0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6E0343">
        <w:rPr>
          <w:rFonts w:ascii="Arial" w:hAnsi="Arial" w:cs="Arial"/>
          <w:color w:val="000000"/>
          <w:sz w:val="20"/>
          <w:szCs w:val="20"/>
          <w:lang w:val="en-US"/>
        </w:rPr>
        <w:t>not</w:t>
      </w:r>
      <w:proofErr w:type="gramEnd"/>
      <w:r w:rsidRPr="006E0343">
        <w:rPr>
          <w:rFonts w:ascii="Arial" w:hAnsi="Arial" w:cs="Arial"/>
          <w:color w:val="000000"/>
          <w:sz w:val="20"/>
          <w:szCs w:val="20"/>
          <w:lang w:val="en-US"/>
        </w:rPr>
        <w:t xml:space="preserve"> with direct connection with to the receiver.</w:t>
      </w:r>
    </w:p>
    <w:p w:rsidR="00545C56" w:rsidRDefault="006E0343" w:rsidP="006E0343">
      <w:r>
        <w:rPr>
          <w:rFonts w:ascii="Arial" w:hAnsi="Arial" w:cs="Arial"/>
          <w:color w:val="000000"/>
          <w:sz w:val="16"/>
          <w:szCs w:val="16"/>
        </w:rPr>
        <w:t>SC4</w:t>
      </w:r>
    </w:p>
    <w:sectPr w:rsidR="00545C56" w:rsidSect="00545C5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6E0343"/>
    <w:rsid w:val="0002553B"/>
    <w:rsid w:val="000314BD"/>
    <w:rsid w:val="00035540"/>
    <w:rsid w:val="00037D13"/>
    <w:rsid w:val="000505A3"/>
    <w:rsid w:val="00051114"/>
    <w:rsid w:val="00066332"/>
    <w:rsid w:val="000A2770"/>
    <w:rsid w:val="000A67F1"/>
    <w:rsid w:val="000B1724"/>
    <w:rsid w:val="000C10D4"/>
    <w:rsid w:val="000E019D"/>
    <w:rsid w:val="000F189E"/>
    <w:rsid w:val="00105601"/>
    <w:rsid w:val="0011698B"/>
    <w:rsid w:val="00130FD0"/>
    <w:rsid w:val="00177937"/>
    <w:rsid w:val="001B71EF"/>
    <w:rsid w:val="001C2087"/>
    <w:rsid w:val="001E4AC7"/>
    <w:rsid w:val="001F2D2D"/>
    <w:rsid w:val="00215F6E"/>
    <w:rsid w:val="00261597"/>
    <w:rsid w:val="002737AF"/>
    <w:rsid w:val="002975F6"/>
    <w:rsid w:val="002A4979"/>
    <w:rsid w:val="002D7203"/>
    <w:rsid w:val="002F30F1"/>
    <w:rsid w:val="002F5913"/>
    <w:rsid w:val="003B00E7"/>
    <w:rsid w:val="003D5393"/>
    <w:rsid w:val="0040669C"/>
    <w:rsid w:val="004351E6"/>
    <w:rsid w:val="00435607"/>
    <w:rsid w:val="00454516"/>
    <w:rsid w:val="0047331A"/>
    <w:rsid w:val="00484BFF"/>
    <w:rsid w:val="004A7373"/>
    <w:rsid w:val="00545C56"/>
    <w:rsid w:val="00553C58"/>
    <w:rsid w:val="0055537D"/>
    <w:rsid w:val="005565D4"/>
    <w:rsid w:val="00585320"/>
    <w:rsid w:val="00595B2B"/>
    <w:rsid w:val="005A2810"/>
    <w:rsid w:val="005C1D25"/>
    <w:rsid w:val="005C77EE"/>
    <w:rsid w:val="005E7C30"/>
    <w:rsid w:val="00622F76"/>
    <w:rsid w:val="0063716E"/>
    <w:rsid w:val="006379C6"/>
    <w:rsid w:val="006468E0"/>
    <w:rsid w:val="00670A7E"/>
    <w:rsid w:val="006943C2"/>
    <w:rsid w:val="006E0343"/>
    <w:rsid w:val="006F6360"/>
    <w:rsid w:val="00725C43"/>
    <w:rsid w:val="00760E74"/>
    <w:rsid w:val="007830CC"/>
    <w:rsid w:val="007A37A7"/>
    <w:rsid w:val="008150AF"/>
    <w:rsid w:val="00823028"/>
    <w:rsid w:val="00827983"/>
    <w:rsid w:val="008302D1"/>
    <w:rsid w:val="00833F80"/>
    <w:rsid w:val="00856680"/>
    <w:rsid w:val="008574BE"/>
    <w:rsid w:val="00862000"/>
    <w:rsid w:val="00863649"/>
    <w:rsid w:val="0087620F"/>
    <w:rsid w:val="008822C1"/>
    <w:rsid w:val="00883B02"/>
    <w:rsid w:val="008B58F3"/>
    <w:rsid w:val="008C0A8D"/>
    <w:rsid w:val="008C59CE"/>
    <w:rsid w:val="008C7BDF"/>
    <w:rsid w:val="008E74EE"/>
    <w:rsid w:val="00924F9E"/>
    <w:rsid w:val="00925FA8"/>
    <w:rsid w:val="00932842"/>
    <w:rsid w:val="0096093E"/>
    <w:rsid w:val="00970AA7"/>
    <w:rsid w:val="00972B68"/>
    <w:rsid w:val="00974340"/>
    <w:rsid w:val="00974EE3"/>
    <w:rsid w:val="00976297"/>
    <w:rsid w:val="009A0B41"/>
    <w:rsid w:val="009B311E"/>
    <w:rsid w:val="009B78C0"/>
    <w:rsid w:val="009D32A3"/>
    <w:rsid w:val="009D3D16"/>
    <w:rsid w:val="009F4897"/>
    <w:rsid w:val="00A34D05"/>
    <w:rsid w:val="00A41653"/>
    <w:rsid w:val="00A71E18"/>
    <w:rsid w:val="00AA30D5"/>
    <w:rsid w:val="00AB564C"/>
    <w:rsid w:val="00AB79D9"/>
    <w:rsid w:val="00B01A1C"/>
    <w:rsid w:val="00B452D4"/>
    <w:rsid w:val="00BA45EA"/>
    <w:rsid w:val="00BA565E"/>
    <w:rsid w:val="00C05820"/>
    <w:rsid w:val="00C17A14"/>
    <w:rsid w:val="00C2720C"/>
    <w:rsid w:val="00C336C6"/>
    <w:rsid w:val="00C464CE"/>
    <w:rsid w:val="00C751C6"/>
    <w:rsid w:val="00C80968"/>
    <w:rsid w:val="00CA77BD"/>
    <w:rsid w:val="00CC5E4E"/>
    <w:rsid w:val="00CD0292"/>
    <w:rsid w:val="00CD6452"/>
    <w:rsid w:val="00CF1B22"/>
    <w:rsid w:val="00D12AC2"/>
    <w:rsid w:val="00D177F0"/>
    <w:rsid w:val="00D46355"/>
    <w:rsid w:val="00DA19FB"/>
    <w:rsid w:val="00DB10EC"/>
    <w:rsid w:val="00DE4762"/>
    <w:rsid w:val="00DE5B37"/>
    <w:rsid w:val="00DF091E"/>
    <w:rsid w:val="00E03860"/>
    <w:rsid w:val="00E35084"/>
    <w:rsid w:val="00E565E4"/>
    <w:rsid w:val="00E63DF5"/>
    <w:rsid w:val="00E6674B"/>
    <w:rsid w:val="00E809B4"/>
    <w:rsid w:val="00E8655A"/>
    <w:rsid w:val="00EF1B26"/>
    <w:rsid w:val="00F01C32"/>
    <w:rsid w:val="00F15375"/>
    <w:rsid w:val="00F20039"/>
    <w:rsid w:val="00F22218"/>
    <w:rsid w:val="00F27B45"/>
    <w:rsid w:val="00F348A0"/>
    <w:rsid w:val="00F4562D"/>
    <w:rsid w:val="00F93B80"/>
    <w:rsid w:val="00FA1698"/>
    <w:rsid w:val="00FB0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3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4139</Words>
  <Characters>22355</Characters>
  <Application>Microsoft Office Word</Application>
  <DocSecurity>0</DocSecurity>
  <Lines>186</Lines>
  <Paragraphs>52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george</cp:lastModifiedBy>
  <cp:revision>1</cp:revision>
  <dcterms:created xsi:type="dcterms:W3CDTF">2014-01-13T07:41:00Z</dcterms:created>
  <dcterms:modified xsi:type="dcterms:W3CDTF">2014-01-13T07:52:00Z</dcterms:modified>
</cp:coreProperties>
</file>